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E7" w:rsidRDefault="00C97CFB">
      <w:r w:rsidRPr="00F03D4D">
        <w:rPr>
          <w:noProof/>
          <w:sz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3653801</wp:posOffset>
            </wp:positionH>
            <wp:positionV relativeFrom="paragraph">
              <wp:posOffset>-294619</wp:posOffset>
            </wp:positionV>
            <wp:extent cx="3778250" cy="3098165"/>
            <wp:effectExtent l="0" t="0" r="0" b="698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31B" w:rsidRDefault="00F3631B">
      <w:pPr>
        <w:rPr>
          <w:rFonts w:ascii="Leelawadee" w:hAnsi="Leelawadee" w:cs="Leelawadee"/>
          <w:sz w:val="26"/>
          <w:szCs w:val="26"/>
        </w:rPr>
      </w:pPr>
      <w:r w:rsidRPr="008B6AB5">
        <w:rPr>
          <w:rFonts w:ascii="Leelawadee" w:hAnsi="Leelawadee" w:cs="Leelawadee"/>
          <w:sz w:val="26"/>
          <w:szCs w:val="26"/>
        </w:rPr>
        <w:t>Implementering af entreprenørskab i undervisningen i Feldborg Frie Børneunivers</w:t>
      </w:r>
    </w:p>
    <w:p w:rsidR="008A36D3" w:rsidRPr="008B6AB5" w:rsidRDefault="008A36D3">
      <w:pPr>
        <w:rPr>
          <w:rFonts w:ascii="Leelawadee" w:hAnsi="Leelawadee" w:cs="Leelawadee"/>
          <w:sz w:val="26"/>
          <w:szCs w:val="26"/>
        </w:rPr>
      </w:pPr>
    </w:p>
    <w:p w:rsidR="00F3631B" w:rsidRPr="008B6AB5" w:rsidRDefault="00F3631B">
      <w:pPr>
        <w:rPr>
          <w:rFonts w:ascii="Leelawadee" w:hAnsi="Leelawadee" w:cs="Leelawadee"/>
          <w:sz w:val="24"/>
        </w:rPr>
      </w:pPr>
      <w:r w:rsidRPr="008B6AB5">
        <w:rPr>
          <w:rFonts w:ascii="Leelawadee" w:hAnsi="Leelawadee" w:cs="Leelawadee"/>
          <w:sz w:val="24"/>
        </w:rPr>
        <w:t>Min udfordring går som fra start på, hvordan vi på en langtidsholdbar måde implementerer entreprenørskab i undervisningen i Feldb</w:t>
      </w:r>
      <w:r w:rsidR="008A36D3">
        <w:rPr>
          <w:rFonts w:ascii="Leelawadee" w:hAnsi="Leelawadee" w:cs="Leelawadee"/>
          <w:sz w:val="24"/>
        </w:rPr>
        <w:t>org Frie Børneunivers sådan, at</w:t>
      </w:r>
      <w:r w:rsidRPr="008B6AB5">
        <w:rPr>
          <w:rFonts w:ascii="Leelawadee" w:hAnsi="Leelawadee" w:cs="Leelawadee"/>
          <w:sz w:val="24"/>
        </w:rPr>
        <w:t xml:space="preserve"> </w:t>
      </w:r>
      <w:r w:rsidR="008A36D3" w:rsidRPr="008B6AB5">
        <w:rPr>
          <w:rFonts w:ascii="Leelawadee" w:hAnsi="Leelawadee" w:cs="Leelawadee"/>
          <w:sz w:val="24"/>
        </w:rPr>
        <w:t>de gode erfaringer indhøstet i skolens tid som folkeskole</w:t>
      </w:r>
      <w:r w:rsidR="008A36D3" w:rsidRPr="008B6AB5">
        <w:rPr>
          <w:rFonts w:ascii="Leelawadee" w:hAnsi="Leelawadee" w:cs="Leelawadee"/>
          <w:sz w:val="24"/>
        </w:rPr>
        <w:t xml:space="preserve"> </w:t>
      </w:r>
      <w:r w:rsidR="008A36D3">
        <w:rPr>
          <w:rFonts w:ascii="Leelawadee" w:hAnsi="Leelawadee" w:cs="Leelawadee"/>
          <w:sz w:val="24"/>
        </w:rPr>
        <w:t>konserveres</w:t>
      </w:r>
      <w:r w:rsidRPr="008B6AB5">
        <w:rPr>
          <w:rFonts w:ascii="Leelawadee" w:hAnsi="Leelawadee" w:cs="Leelawadee"/>
          <w:sz w:val="24"/>
        </w:rPr>
        <w:t xml:space="preserve"> og bibeholde</w:t>
      </w:r>
      <w:r w:rsidR="008A36D3">
        <w:rPr>
          <w:rFonts w:ascii="Leelawadee" w:hAnsi="Leelawadee" w:cs="Leelawadee"/>
          <w:sz w:val="24"/>
        </w:rPr>
        <w:t>s</w:t>
      </w:r>
      <w:r w:rsidR="00B34610" w:rsidRPr="008B6AB5">
        <w:rPr>
          <w:rFonts w:ascii="Leelawadee" w:hAnsi="Leelawadee" w:cs="Leelawadee"/>
          <w:sz w:val="24"/>
        </w:rPr>
        <w:t>. Samtidig er det af yde</w:t>
      </w:r>
      <w:r w:rsidR="00C97CFB" w:rsidRPr="008B6AB5">
        <w:rPr>
          <w:rFonts w:ascii="Leelawadee" w:hAnsi="Leelawadee" w:cs="Leelawadee"/>
          <w:sz w:val="24"/>
        </w:rPr>
        <w:t xml:space="preserve">rste vigtighed, at der sker en nytænkning, så alle aktører har en aktie i det. </w:t>
      </w:r>
      <w:r w:rsidR="00B34610" w:rsidRPr="008B6AB5">
        <w:rPr>
          <w:rFonts w:ascii="Leelawadee" w:hAnsi="Leelawadee" w:cs="Leelawadee"/>
          <w:sz w:val="24"/>
        </w:rPr>
        <w:t>Udfordringen har den ekstra dimension, at skolen står for at skulle have ny leder, hvis holdning til entreprenørskab ikke kendes i skrivende stund.</w:t>
      </w:r>
    </w:p>
    <w:p w:rsidR="008B6AB5" w:rsidRDefault="00B34610">
      <w:pPr>
        <w:rPr>
          <w:rFonts w:ascii="Leelawadee" w:hAnsi="Leelawadee" w:cs="Leelawadee"/>
          <w:sz w:val="24"/>
        </w:rPr>
      </w:pPr>
      <w:r w:rsidRPr="008B6AB5">
        <w:rPr>
          <w:rFonts w:ascii="Leelawadee" w:hAnsi="Leelawadee" w:cs="Leelawadee"/>
          <w:sz w:val="24"/>
        </w:rPr>
        <w:t>Jeg har valgt at anskue min udfordring som et puslespil, hvor jeg</w:t>
      </w:r>
      <w:r w:rsidR="008B6AB5" w:rsidRPr="008B6AB5">
        <w:rPr>
          <w:rFonts w:ascii="Leelawadee" w:hAnsi="Leelawadee" w:cs="Leelawadee"/>
          <w:sz w:val="24"/>
        </w:rPr>
        <w:t xml:space="preserve"> på nuværende</w:t>
      </w:r>
      <w:r w:rsidR="008A36D3">
        <w:rPr>
          <w:rFonts w:ascii="Leelawadee" w:hAnsi="Leelawadee" w:cs="Leelawadee"/>
          <w:sz w:val="24"/>
        </w:rPr>
        <w:t xml:space="preserve"> tidspunkt</w:t>
      </w:r>
      <w:r w:rsidRPr="008B6AB5">
        <w:rPr>
          <w:rFonts w:ascii="Leelawadee" w:hAnsi="Leelawadee" w:cs="Leelawadee"/>
          <w:sz w:val="24"/>
        </w:rPr>
        <w:t xml:space="preserve"> kan bidrage med nogle af brikkerne, mens andre står blanke til udfyldelse </w:t>
      </w:r>
      <w:r w:rsidR="00483F9D" w:rsidRPr="008B6AB5">
        <w:rPr>
          <w:rFonts w:ascii="Leelawadee" w:hAnsi="Leelawadee" w:cs="Leelawadee"/>
          <w:sz w:val="24"/>
        </w:rPr>
        <w:t>af andre intere</w:t>
      </w:r>
      <w:r w:rsidR="00F03D4D" w:rsidRPr="008B6AB5">
        <w:rPr>
          <w:rFonts w:ascii="Leelawadee" w:hAnsi="Leelawadee" w:cs="Leelawadee"/>
          <w:sz w:val="24"/>
        </w:rPr>
        <w:t>sse</w:t>
      </w:r>
      <w:r w:rsidR="00483F9D" w:rsidRPr="008B6AB5">
        <w:rPr>
          <w:rFonts w:ascii="Leelawadee" w:hAnsi="Leelawadee" w:cs="Leelawadee"/>
          <w:sz w:val="24"/>
        </w:rPr>
        <w:t>nter</w:t>
      </w:r>
      <w:r w:rsidR="008B6AB5">
        <w:rPr>
          <w:rFonts w:ascii="Leelawadee" w:hAnsi="Leelawadee" w:cs="Leelawadee"/>
          <w:sz w:val="24"/>
        </w:rPr>
        <w:t>.</w:t>
      </w:r>
    </w:p>
    <w:p w:rsidR="00B34610" w:rsidRDefault="008B6AB5">
      <w:pPr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Følgende brikker vil jeg arbejde med at udfylde:</w:t>
      </w:r>
      <w:r w:rsidR="00C97CFB" w:rsidRPr="008B6AB5">
        <w:rPr>
          <w:rFonts w:ascii="Leelawadee" w:hAnsi="Leelawadee" w:cs="Leelawadee"/>
          <w:sz w:val="24"/>
        </w:rPr>
        <w:t xml:space="preserve"> </w:t>
      </w:r>
      <w:r w:rsidR="00483F9D" w:rsidRPr="008B6AB5">
        <w:rPr>
          <w:rFonts w:ascii="Leelawadee" w:hAnsi="Leelawadee" w:cs="Leelawadee"/>
          <w:sz w:val="24"/>
        </w:rPr>
        <w:t xml:space="preserve"> </w:t>
      </w:r>
    </w:p>
    <w:p w:rsidR="00835428" w:rsidRDefault="00835428">
      <w:pPr>
        <w:rPr>
          <w:rFonts w:ascii="Leelawadee" w:hAnsi="Leelawadee" w:cs="Leelawadee"/>
          <w:sz w:val="24"/>
        </w:rPr>
      </w:pPr>
      <w:bookmarkStart w:id="0" w:name="_GoBack"/>
      <w:bookmarkEnd w:id="0"/>
    </w:p>
    <w:p w:rsidR="008A36D3" w:rsidRPr="00286132" w:rsidRDefault="008B6AB5" w:rsidP="008A36D3">
      <w:pPr>
        <w:pStyle w:val="Listeafsnit"/>
        <w:numPr>
          <w:ilvl w:val="0"/>
          <w:numId w:val="2"/>
        </w:numPr>
        <w:rPr>
          <w:rFonts w:ascii="Leelawadee" w:hAnsi="Leelawadee" w:cs="Leelawadee"/>
          <w:b/>
          <w:sz w:val="24"/>
        </w:rPr>
      </w:pPr>
      <w:r w:rsidRPr="00286132">
        <w:rPr>
          <w:rFonts w:ascii="Leelawadee" w:hAnsi="Leelawadee" w:cs="Leelawadee"/>
          <w:b/>
          <w:sz w:val="24"/>
        </w:rPr>
        <w:t xml:space="preserve">Lokalsamfundet </w:t>
      </w:r>
    </w:p>
    <w:p w:rsidR="008B6AB5" w:rsidRDefault="008B6AB5" w:rsidP="008A36D3">
      <w:pPr>
        <w:pStyle w:val="Listeafsnit"/>
        <w:rPr>
          <w:rFonts w:ascii="Leelawadee" w:hAnsi="Leelawadee" w:cs="Leelawadee"/>
          <w:sz w:val="24"/>
        </w:rPr>
      </w:pPr>
      <w:r w:rsidRPr="008B6AB5">
        <w:rPr>
          <w:rFonts w:ascii="Leelawadee" w:hAnsi="Leelawadee" w:cs="Leelawadee"/>
          <w:sz w:val="24"/>
        </w:rPr>
        <w:t xml:space="preserve">– </w:t>
      </w:r>
      <w:r>
        <w:rPr>
          <w:rFonts w:ascii="Leelawadee" w:hAnsi="Leelawadee" w:cs="Leelawadee"/>
          <w:sz w:val="24"/>
        </w:rPr>
        <w:t xml:space="preserve">kontakt og </w:t>
      </w:r>
      <w:r w:rsidRPr="008B6AB5">
        <w:rPr>
          <w:rFonts w:ascii="Leelawadee" w:hAnsi="Leelawadee" w:cs="Leelawadee"/>
          <w:sz w:val="24"/>
        </w:rPr>
        <w:t>kortlægning af muligheder og velvilje til samarbejder med friskolen.</w:t>
      </w:r>
      <w:r w:rsidR="00286132">
        <w:rPr>
          <w:rFonts w:ascii="Leelawadee" w:hAnsi="Leelawadee" w:cs="Leelawadee"/>
          <w:sz w:val="24"/>
        </w:rPr>
        <w:t xml:space="preserve"> Her tænkes på virksomheder, som kunne fungere som eksterne partnere, forældrebank og foreninger, hvor skolen kunne have et mere formaliseret samarbejde</w:t>
      </w:r>
    </w:p>
    <w:p w:rsidR="00286132" w:rsidRDefault="00286132" w:rsidP="008A36D3">
      <w:pPr>
        <w:pStyle w:val="Listeafsnit"/>
        <w:rPr>
          <w:rFonts w:ascii="Leelawadee" w:hAnsi="Leelawadee" w:cs="Leelawadee"/>
          <w:sz w:val="24"/>
        </w:rPr>
      </w:pPr>
    </w:p>
    <w:p w:rsidR="008A36D3" w:rsidRPr="00286132" w:rsidRDefault="008B6AB5" w:rsidP="008A36D3">
      <w:pPr>
        <w:pStyle w:val="Listeafsnit"/>
        <w:numPr>
          <w:ilvl w:val="0"/>
          <w:numId w:val="2"/>
        </w:numPr>
        <w:rPr>
          <w:rFonts w:ascii="Leelawadee" w:hAnsi="Leelawadee" w:cs="Leelawadee"/>
          <w:b/>
          <w:sz w:val="24"/>
        </w:rPr>
      </w:pPr>
      <w:r w:rsidRPr="00286132">
        <w:rPr>
          <w:rFonts w:ascii="Leelawadee" w:hAnsi="Leelawadee" w:cs="Leelawadee"/>
          <w:b/>
          <w:sz w:val="24"/>
        </w:rPr>
        <w:t>Samtaler med kolleger</w:t>
      </w:r>
      <w:r w:rsidR="008A36D3" w:rsidRPr="00286132">
        <w:rPr>
          <w:rFonts w:ascii="Leelawadee" w:hAnsi="Leelawadee" w:cs="Leelawadee"/>
          <w:b/>
          <w:sz w:val="24"/>
        </w:rPr>
        <w:t xml:space="preserve"> </w:t>
      </w:r>
    </w:p>
    <w:p w:rsidR="008B6AB5" w:rsidRDefault="008A36D3" w:rsidP="008A36D3">
      <w:pPr>
        <w:pStyle w:val="Listeafsnit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– hvilke tanker gør de sig på de forskellige klassetrin.</w:t>
      </w:r>
      <w:r w:rsidR="00286132">
        <w:rPr>
          <w:rFonts w:ascii="Leelawadee" w:hAnsi="Leelawadee" w:cs="Leelawadee"/>
          <w:sz w:val="24"/>
        </w:rPr>
        <w:t xml:space="preserve"> Egentlig blot en videreførelse af undersøgelserne fra modul 1.</w:t>
      </w:r>
    </w:p>
    <w:p w:rsidR="00286132" w:rsidRDefault="00286132" w:rsidP="008A36D3">
      <w:pPr>
        <w:pStyle w:val="Listeafsnit"/>
        <w:rPr>
          <w:rFonts w:ascii="Leelawadee" w:hAnsi="Leelawadee" w:cs="Leelawadee"/>
          <w:sz w:val="24"/>
        </w:rPr>
      </w:pPr>
    </w:p>
    <w:p w:rsidR="008A36D3" w:rsidRPr="00286132" w:rsidRDefault="008B6AB5" w:rsidP="008A36D3">
      <w:pPr>
        <w:pStyle w:val="Listeafsnit"/>
        <w:numPr>
          <w:ilvl w:val="0"/>
          <w:numId w:val="2"/>
        </w:numPr>
        <w:rPr>
          <w:rFonts w:ascii="Leelawadee" w:hAnsi="Leelawadee" w:cs="Leelawadee"/>
          <w:b/>
          <w:sz w:val="24"/>
        </w:rPr>
      </w:pPr>
      <w:r w:rsidRPr="00286132">
        <w:rPr>
          <w:rFonts w:ascii="Leelawadee" w:hAnsi="Leelawadee" w:cs="Leelawadee"/>
          <w:b/>
          <w:sz w:val="24"/>
        </w:rPr>
        <w:t>Oversigt</w:t>
      </w:r>
    </w:p>
    <w:p w:rsidR="008B6AB5" w:rsidRDefault="008A36D3" w:rsidP="008A36D3">
      <w:pPr>
        <w:pStyle w:val="Listeafsnit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– samle eksempler på afviklet undervisning, hvor entreprenørskabselementer indgik</w:t>
      </w:r>
      <w:r w:rsidR="00286132">
        <w:rPr>
          <w:rFonts w:ascii="Leelawadee" w:hAnsi="Leelawadee" w:cs="Leelawadee"/>
          <w:sz w:val="24"/>
        </w:rPr>
        <w:t>. Det skal gerne fungere som en appetitvækker, der gør opmærksom på, at vi ikke starter fra ingenting.</w:t>
      </w:r>
    </w:p>
    <w:p w:rsidR="00286132" w:rsidRDefault="00286132" w:rsidP="008A36D3">
      <w:pPr>
        <w:pStyle w:val="Listeafsnit"/>
        <w:rPr>
          <w:rFonts w:ascii="Leelawadee" w:hAnsi="Leelawadee" w:cs="Leelawadee"/>
          <w:sz w:val="24"/>
        </w:rPr>
      </w:pPr>
    </w:p>
    <w:p w:rsidR="008A36D3" w:rsidRPr="00286132" w:rsidRDefault="008A36D3" w:rsidP="008A36D3">
      <w:pPr>
        <w:pStyle w:val="Listeafsnit"/>
        <w:numPr>
          <w:ilvl w:val="0"/>
          <w:numId w:val="2"/>
        </w:numPr>
        <w:rPr>
          <w:rFonts w:ascii="Leelawadee" w:hAnsi="Leelawadee" w:cs="Leelawadee"/>
          <w:b/>
          <w:sz w:val="24"/>
        </w:rPr>
      </w:pPr>
      <w:r w:rsidRPr="00286132">
        <w:rPr>
          <w:rFonts w:ascii="Leelawadee" w:hAnsi="Leelawadee" w:cs="Leelawadee"/>
          <w:b/>
          <w:sz w:val="24"/>
        </w:rPr>
        <w:t xml:space="preserve">Startpakke </w:t>
      </w:r>
    </w:p>
    <w:p w:rsidR="008B6AB5" w:rsidRDefault="008A36D3" w:rsidP="008A36D3">
      <w:pPr>
        <w:pStyle w:val="Listeafsnit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- forslag til, hvordan vi får hul på at definere, hvad entreprenørskab er i Feldborg Frie Børneunivers</w:t>
      </w:r>
      <w:r w:rsidR="00286132">
        <w:rPr>
          <w:rFonts w:ascii="Leelawadee" w:hAnsi="Leelawadee" w:cs="Leelawadee"/>
          <w:sz w:val="24"/>
        </w:rPr>
        <w:t xml:space="preserve">. </w:t>
      </w:r>
      <w:r w:rsidR="00835428">
        <w:rPr>
          <w:rFonts w:ascii="Leelawadee" w:hAnsi="Leelawadee" w:cs="Leelawadee"/>
          <w:sz w:val="24"/>
        </w:rPr>
        <w:t>Det kan være en indkøringsplan og forslag til årshjul.</w:t>
      </w:r>
    </w:p>
    <w:p w:rsidR="008A36D3" w:rsidRPr="008B6AB5" w:rsidRDefault="008A36D3" w:rsidP="008A36D3">
      <w:pPr>
        <w:pStyle w:val="Listeafsnit"/>
        <w:rPr>
          <w:rFonts w:ascii="Leelawadee" w:hAnsi="Leelawadee" w:cs="Leelawadee"/>
          <w:sz w:val="24"/>
        </w:rPr>
      </w:pPr>
    </w:p>
    <w:p w:rsidR="008B6AB5" w:rsidRDefault="008B6AB5">
      <w:pPr>
        <w:rPr>
          <w:rFonts w:ascii="Leelawadee" w:hAnsi="Leelawadee" w:cs="Leelawadee"/>
          <w:sz w:val="24"/>
        </w:rPr>
      </w:pPr>
    </w:p>
    <w:p w:rsidR="00F3631B" w:rsidRDefault="00286132">
      <w:r w:rsidRPr="00F03D4D">
        <w:rPr>
          <w:noProof/>
          <w:sz w:val="24"/>
          <w:lang w:eastAsia="da-DK"/>
        </w:rPr>
        <w:drawing>
          <wp:anchor distT="0" distB="0" distL="114300" distR="114300" simplePos="0" relativeHeight="251660288" behindDoc="1" locked="0" layoutInCell="1" allowOverlap="1" wp14:anchorId="2E9664B0" wp14:editId="5AA174AD">
            <wp:simplePos x="0" y="0"/>
            <wp:positionH relativeFrom="margin">
              <wp:posOffset>-1806094</wp:posOffset>
            </wp:positionH>
            <wp:positionV relativeFrom="paragraph">
              <wp:posOffset>173965</wp:posOffset>
            </wp:positionV>
            <wp:extent cx="3778250" cy="3098165"/>
            <wp:effectExtent l="892492" t="555308" r="886143" b="562292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24301">
                      <a:off x="0" y="0"/>
                      <a:ext cx="377825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631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F7" w:rsidRDefault="000373F7" w:rsidP="00F3631B">
      <w:pPr>
        <w:spacing w:after="0" w:line="240" w:lineRule="auto"/>
      </w:pPr>
      <w:r>
        <w:separator/>
      </w:r>
    </w:p>
  </w:endnote>
  <w:endnote w:type="continuationSeparator" w:id="0">
    <w:p w:rsidR="000373F7" w:rsidRDefault="000373F7" w:rsidP="00F3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F7" w:rsidRDefault="000373F7" w:rsidP="00F3631B">
      <w:pPr>
        <w:spacing w:after="0" w:line="240" w:lineRule="auto"/>
      </w:pPr>
      <w:r>
        <w:separator/>
      </w:r>
    </w:p>
  </w:footnote>
  <w:footnote w:type="continuationSeparator" w:id="0">
    <w:p w:rsidR="000373F7" w:rsidRDefault="000373F7" w:rsidP="00F3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1B" w:rsidRDefault="00F3631B">
    <w:pPr>
      <w:pStyle w:val="Sidehoved"/>
    </w:pPr>
    <w:r>
      <w:t xml:space="preserve">E3U </w:t>
    </w:r>
  </w:p>
  <w:p w:rsidR="00F3631B" w:rsidRDefault="00F3631B">
    <w:pPr>
      <w:pStyle w:val="Sidehoved"/>
    </w:pPr>
    <w:r>
      <w:t xml:space="preserve">Undervisningsdesign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298.1pt;height:244.55pt" o:bullet="t">
        <v:imagedata r:id="rId1" o:title="pussle"/>
      </v:shape>
    </w:pict>
  </w:numPicBullet>
  <w:abstractNum w:abstractNumId="0" w15:restartNumberingAfterBreak="0">
    <w:nsid w:val="26EB436F"/>
    <w:multiLevelType w:val="hybridMultilevel"/>
    <w:tmpl w:val="7F66EA76"/>
    <w:lvl w:ilvl="0" w:tplc="CCB6E2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2E7C"/>
    <w:multiLevelType w:val="hybridMultilevel"/>
    <w:tmpl w:val="1C068A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B"/>
    <w:rsid w:val="000373F7"/>
    <w:rsid w:val="000456FF"/>
    <w:rsid w:val="00062301"/>
    <w:rsid w:val="00097642"/>
    <w:rsid w:val="000B31B4"/>
    <w:rsid w:val="00226F5E"/>
    <w:rsid w:val="0027698C"/>
    <w:rsid w:val="00286132"/>
    <w:rsid w:val="002A3FA1"/>
    <w:rsid w:val="00483F9D"/>
    <w:rsid w:val="006D36E9"/>
    <w:rsid w:val="00835428"/>
    <w:rsid w:val="008A36D3"/>
    <w:rsid w:val="008B6AB5"/>
    <w:rsid w:val="008F15AF"/>
    <w:rsid w:val="00A11B75"/>
    <w:rsid w:val="00B34610"/>
    <w:rsid w:val="00B73C62"/>
    <w:rsid w:val="00C97CFB"/>
    <w:rsid w:val="00D65AD1"/>
    <w:rsid w:val="00E95322"/>
    <w:rsid w:val="00F03D4D"/>
    <w:rsid w:val="00F3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4683"/>
  <w15:chartTrackingRefBased/>
  <w15:docId w15:val="{9D98F999-9251-4CE5-8F42-EE3FAF3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6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631B"/>
  </w:style>
  <w:style w:type="paragraph" w:styleId="Sidefod">
    <w:name w:val="footer"/>
    <w:basedOn w:val="Normal"/>
    <w:link w:val="SidefodTegn"/>
    <w:uiPriority w:val="99"/>
    <w:unhideWhenUsed/>
    <w:rsid w:val="00F36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631B"/>
  </w:style>
  <w:style w:type="paragraph" w:styleId="Listeafsnit">
    <w:name w:val="List Paragraph"/>
    <w:basedOn w:val="Normal"/>
    <w:uiPriority w:val="34"/>
    <w:qFormat/>
    <w:rsid w:val="008B6AB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Boe nielsen</dc:creator>
  <cp:keywords/>
  <dc:description/>
  <cp:lastModifiedBy>Ulla Boe nielsen</cp:lastModifiedBy>
  <cp:revision>3</cp:revision>
  <cp:lastPrinted>2017-03-10T12:16:00Z</cp:lastPrinted>
  <dcterms:created xsi:type="dcterms:W3CDTF">2017-03-08T13:23:00Z</dcterms:created>
  <dcterms:modified xsi:type="dcterms:W3CDTF">2017-03-10T12:36:00Z</dcterms:modified>
</cp:coreProperties>
</file>