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03" w:rsidRPr="001C2403" w:rsidRDefault="001C2403" w:rsidP="001C2403">
      <w:pPr>
        <w:spacing w:after="340"/>
        <w:rPr>
          <w:rFonts w:ascii="Times" w:hAnsi="Times" w:cs="Times New Roman"/>
          <w:sz w:val="20"/>
          <w:szCs w:val="20"/>
        </w:rPr>
      </w:pPr>
      <w:r w:rsidRPr="001C2403">
        <w:rPr>
          <w:rFonts w:ascii="Arial" w:hAnsi="Arial" w:cs="Arial"/>
          <w:color w:val="000000"/>
          <w:sz w:val="52"/>
          <w:szCs w:val="52"/>
        </w:rPr>
        <w:t>Synopse</w:t>
      </w:r>
    </w:p>
    <w:p w:rsidR="001C2403" w:rsidRPr="001C2403" w:rsidRDefault="001C2403" w:rsidP="001C2403">
      <w:pPr>
        <w:spacing w:after="340"/>
        <w:rPr>
          <w:rFonts w:ascii="Times" w:hAnsi="Times" w:cs="Times New Roman"/>
          <w:sz w:val="20"/>
          <w:szCs w:val="20"/>
        </w:rPr>
      </w:pPr>
      <w:r w:rsidRPr="001C2403">
        <w:rPr>
          <w:rFonts w:ascii="Calibri" w:hAnsi="Calibri" w:cs="Times New Roman"/>
          <w:b/>
          <w:bCs/>
          <w:color w:val="000000"/>
          <w:sz w:val="22"/>
          <w:szCs w:val="22"/>
        </w:rPr>
        <w:t>Indledning</w:t>
      </w:r>
    </w:p>
    <w:p w:rsidR="001C2403" w:rsidRPr="001C2403" w:rsidRDefault="001C2403" w:rsidP="001C2403">
      <w:pPr>
        <w:rPr>
          <w:rFonts w:ascii="Times" w:hAnsi="Times" w:cs="Times New Roman"/>
          <w:sz w:val="20"/>
          <w:szCs w:val="20"/>
        </w:rPr>
      </w:pPr>
      <w:r w:rsidRPr="001C2403">
        <w:rPr>
          <w:rFonts w:ascii="Calibri" w:hAnsi="Calibri" w:cs="Times New Roman"/>
          <w:color w:val="454545"/>
          <w:sz w:val="22"/>
          <w:szCs w:val="22"/>
        </w:rPr>
        <w:t xml:space="preserve">Med den nye gymnasiereform er innovation indlejret generelt i alle fag som kompetencemål. </w:t>
      </w:r>
      <w:r w:rsidRPr="001C2403">
        <w:rPr>
          <w:rFonts w:ascii="Calibri" w:hAnsi="Calibri" w:cs="Times New Roman"/>
          <w:color w:val="454545"/>
          <w:sz w:val="22"/>
          <w:szCs w:val="22"/>
          <w:shd w:val="clear" w:color="auto" w:fill="FFFFFF"/>
        </w:rPr>
        <w:t>De gymnasial uddannelser skal ikke kun fokusere på faglighed men udvikle elevernes kreative og innovative evner samt deres kritiske sans. Derfor bliver der nu stillet krav om arbejde med innovation i de enkelte fags læreplaner og i fagligt samspil på uddannelserne. Må</w:t>
      </w:r>
      <w:bookmarkStart w:id="0" w:name="_GoBack"/>
      <w:bookmarkEnd w:id="0"/>
      <w:r w:rsidRPr="001C2403">
        <w:rPr>
          <w:rFonts w:ascii="Calibri" w:hAnsi="Calibri" w:cs="Times New Roman"/>
          <w:color w:val="454545"/>
          <w:sz w:val="22"/>
          <w:szCs w:val="22"/>
          <w:shd w:val="clear" w:color="auto" w:fill="FFFFFF"/>
        </w:rPr>
        <w:t>let er, at eleverne skal lære at anvende faglig viden og metoder til at undersøge og løse konkrete problemer, og at løsningerne skal søge at forbedre situationen eller konteksten værdi i bred forstand. Ligeledes pointeres det i læreplanerne, at det er væsentligt, at elever kan forholde sig til og arbejde med løsning af problemer de ikke har mødt før.</w:t>
      </w:r>
      <w:r w:rsidRPr="001C2403">
        <w:rPr>
          <w:rFonts w:ascii="Calibri" w:hAnsi="Calibri" w:cs="Times New Roman"/>
          <w:color w:val="454545"/>
          <w:sz w:val="22"/>
          <w:szCs w:val="22"/>
        </w:rPr>
        <w:t xml:space="preserve"> Det vil altså sige, at eleverne skal lære at tænke </w:t>
      </w:r>
      <w:proofErr w:type="spellStart"/>
      <w:r w:rsidRPr="001C2403">
        <w:rPr>
          <w:rFonts w:ascii="Calibri" w:hAnsi="Calibri" w:cs="Times New Roman"/>
          <w:color w:val="454545"/>
          <w:sz w:val="22"/>
          <w:szCs w:val="22"/>
        </w:rPr>
        <w:t>entreprenørielt</w:t>
      </w:r>
      <w:proofErr w:type="spellEnd"/>
      <w:r w:rsidRPr="001C2403">
        <w:rPr>
          <w:rFonts w:ascii="Calibri" w:hAnsi="Calibri" w:cs="Times New Roman"/>
          <w:color w:val="454545"/>
          <w:sz w:val="22"/>
          <w:szCs w:val="22"/>
        </w:rPr>
        <w:t xml:space="preserve"> og at vi som undervisere skal have en fælles forståelse og tilgang til begreberne.</w:t>
      </w:r>
    </w:p>
    <w:p w:rsidR="001C2403" w:rsidRPr="001C2403" w:rsidRDefault="001C2403" w:rsidP="001C2403">
      <w:pPr>
        <w:spacing w:before="360" w:after="120"/>
        <w:outlineLvl w:val="1"/>
        <w:rPr>
          <w:rFonts w:ascii="Times" w:eastAsia="Times New Roman" w:hAnsi="Times" w:cs="Times New Roman"/>
          <w:b/>
          <w:bCs/>
          <w:sz w:val="36"/>
          <w:szCs w:val="36"/>
        </w:rPr>
      </w:pPr>
      <w:r w:rsidRPr="001C2403">
        <w:rPr>
          <w:rFonts w:ascii="Calibri" w:eastAsia="Times New Roman" w:hAnsi="Calibri" w:cs="Times New Roman"/>
          <w:b/>
          <w:bCs/>
          <w:color w:val="000000"/>
          <w:sz w:val="22"/>
          <w:szCs w:val="22"/>
        </w:rPr>
        <w:t>Problemformulering</w:t>
      </w:r>
    </w:p>
    <w:p w:rsidR="001C2403" w:rsidRPr="001C2403" w:rsidRDefault="001C2403" w:rsidP="001C2403">
      <w:pPr>
        <w:rPr>
          <w:rFonts w:ascii="Times" w:hAnsi="Times" w:cs="Times New Roman"/>
          <w:sz w:val="20"/>
          <w:szCs w:val="20"/>
        </w:rPr>
      </w:pPr>
      <w:r w:rsidRPr="001C2403">
        <w:rPr>
          <w:rFonts w:ascii="Calibri" w:hAnsi="Calibri" w:cs="Times New Roman"/>
          <w:color w:val="454545"/>
          <w:sz w:val="22"/>
          <w:szCs w:val="22"/>
        </w:rPr>
        <w:t xml:space="preserve">Kan det lade sig gøre at </w:t>
      </w:r>
      <w:r w:rsidRPr="001C2403">
        <w:rPr>
          <w:rFonts w:ascii="Calibri" w:hAnsi="Calibri" w:cs="Times New Roman"/>
          <w:color w:val="303030"/>
          <w:sz w:val="22"/>
          <w:szCs w:val="22"/>
          <w:shd w:val="clear" w:color="auto" w:fill="FFFFFF"/>
        </w:rPr>
        <w:t xml:space="preserve">tilrettelægge en proces, der fordrer entreprenørskab som didaktisk kompetence hos underviserne på OTG med henblik på, at “opdrage” eleverne til </w:t>
      </w:r>
      <w:proofErr w:type="spellStart"/>
      <w:r w:rsidRPr="001C2403">
        <w:rPr>
          <w:rFonts w:ascii="Calibri" w:hAnsi="Calibri" w:cs="Times New Roman"/>
          <w:color w:val="303030"/>
          <w:sz w:val="22"/>
          <w:szCs w:val="22"/>
          <w:shd w:val="clear" w:color="auto" w:fill="FFFFFF"/>
        </w:rPr>
        <w:t>entreprenøriel</w:t>
      </w:r>
      <w:proofErr w:type="spellEnd"/>
      <w:r w:rsidRPr="001C2403">
        <w:rPr>
          <w:rFonts w:ascii="Calibri" w:hAnsi="Calibri" w:cs="Times New Roman"/>
          <w:color w:val="303030"/>
          <w:sz w:val="22"/>
          <w:szCs w:val="22"/>
          <w:shd w:val="clear" w:color="auto" w:fill="FFFFFF"/>
        </w:rPr>
        <w:t xml:space="preserve"> tænkning som en naturlig del i alle fag?</w:t>
      </w:r>
    </w:p>
    <w:p w:rsidR="001C2403" w:rsidRPr="001C2403" w:rsidRDefault="001C2403" w:rsidP="001C2403">
      <w:pPr>
        <w:rPr>
          <w:rFonts w:ascii="Times" w:eastAsia="Times New Roman" w:hAnsi="Times" w:cs="Times New Roman"/>
          <w:sz w:val="20"/>
          <w:szCs w:val="20"/>
        </w:rPr>
      </w:pPr>
    </w:p>
    <w:p w:rsidR="001C2403" w:rsidRPr="001C2403" w:rsidRDefault="001C2403" w:rsidP="001C2403">
      <w:pPr>
        <w:spacing w:after="340"/>
        <w:rPr>
          <w:rFonts w:ascii="Times" w:hAnsi="Times" w:cs="Times New Roman"/>
          <w:sz w:val="20"/>
          <w:szCs w:val="20"/>
        </w:rPr>
      </w:pPr>
      <w:r w:rsidRPr="001C2403">
        <w:rPr>
          <w:rFonts w:ascii="Calibri" w:hAnsi="Calibri" w:cs="Times New Roman"/>
          <w:color w:val="303030"/>
          <w:sz w:val="22"/>
          <w:szCs w:val="22"/>
          <w:shd w:val="clear" w:color="auto" w:fill="FFFFFF"/>
        </w:rPr>
        <w:t xml:space="preserve">Målgruppen for vores </w:t>
      </w:r>
      <w:proofErr w:type="spellStart"/>
      <w:r w:rsidRPr="001C2403">
        <w:rPr>
          <w:rFonts w:ascii="Calibri" w:hAnsi="Calibri" w:cs="Times New Roman"/>
          <w:color w:val="303030"/>
          <w:sz w:val="22"/>
          <w:szCs w:val="22"/>
          <w:shd w:val="clear" w:color="auto" w:fill="FFFFFF"/>
        </w:rPr>
        <w:t>feltstudie</w:t>
      </w:r>
      <w:proofErr w:type="spellEnd"/>
      <w:r w:rsidRPr="001C2403">
        <w:rPr>
          <w:rFonts w:ascii="Calibri" w:hAnsi="Calibri" w:cs="Times New Roman"/>
          <w:color w:val="303030"/>
          <w:sz w:val="22"/>
          <w:szCs w:val="22"/>
          <w:shd w:val="clear" w:color="auto" w:fill="FFFFFF"/>
        </w:rPr>
        <w:t xml:space="preserve"> og for vores udfordring er</w:t>
      </w:r>
      <w:r w:rsidRPr="001C2403">
        <w:rPr>
          <w:rFonts w:ascii="Calibri" w:hAnsi="Calibri" w:cs="Times New Roman"/>
          <w:b/>
          <w:bCs/>
          <w:color w:val="303030"/>
          <w:sz w:val="22"/>
          <w:szCs w:val="22"/>
          <w:shd w:val="clear" w:color="auto" w:fill="FFFFFF"/>
        </w:rPr>
        <w:t xml:space="preserve"> </w:t>
      </w:r>
      <w:r w:rsidRPr="001C2403">
        <w:rPr>
          <w:rFonts w:ascii="Calibri" w:hAnsi="Calibri" w:cs="Times New Roman"/>
          <w:color w:val="303030"/>
          <w:sz w:val="22"/>
          <w:szCs w:val="22"/>
          <w:shd w:val="clear" w:color="auto" w:fill="FFFFFF"/>
        </w:rPr>
        <w:t>primært lederteam og kollegaer den sekundære målgruppe er eleverne.</w:t>
      </w:r>
    </w:p>
    <w:p w:rsidR="001C2403" w:rsidRPr="001C2403" w:rsidRDefault="001C2403" w:rsidP="001C2403">
      <w:pPr>
        <w:spacing w:before="360" w:after="120"/>
        <w:outlineLvl w:val="1"/>
        <w:rPr>
          <w:rFonts w:ascii="Times" w:eastAsia="Times New Roman" w:hAnsi="Times" w:cs="Times New Roman"/>
          <w:b/>
          <w:bCs/>
          <w:sz w:val="36"/>
          <w:szCs w:val="36"/>
        </w:rPr>
      </w:pPr>
      <w:r w:rsidRPr="001C2403">
        <w:rPr>
          <w:rFonts w:ascii="Calibri" w:eastAsia="Times New Roman" w:hAnsi="Calibri" w:cs="Times New Roman"/>
          <w:b/>
          <w:bCs/>
          <w:color w:val="000000"/>
          <w:sz w:val="22"/>
          <w:szCs w:val="22"/>
        </w:rPr>
        <w:t>Problemstilling</w:t>
      </w:r>
    </w:p>
    <w:p w:rsidR="001C2403" w:rsidRPr="001C2403" w:rsidRDefault="001C2403" w:rsidP="001C2403">
      <w:pPr>
        <w:rPr>
          <w:rFonts w:ascii="Times" w:hAnsi="Times" w:cs="Times New Roman"/>
          <w:sz w:val="20"/>
          <w:szCs w:val="20"/>
        </w:rPr>
      </w:pPr>
      <w:r w:rsidRPr="001C2403">
        <w:rPr>
          <w:rFonts w:ascii="Calibri" w:hAnsi="Calibri" w:cs="Times New Roman"/>
          <w:color w:val="000000"/>
          <w:sz w:val="22"/>
          <w:szCs w:val="22"/>
        </w:rPr>
        <w:t xml:space="preserve">Et af paradigmerne ved entreprenørskabsundervisningen er, at arbejde med elevernes </w:t>
      </w:r>
      <w:r w:rsidRPr="001C2403">
        <w:rPr>
          <w:rFonts w:ascii="Calibri" w:hAnsi="Calibri" w:cs="Times New Roman"/>
          <w:color w:val="454545"/>
          <w:sz w:val="22"/>
          <w:szCs w:val="22"/>
        </w:rPr>
        <w:t>personlige indstilling, deres tillid til egne muligheder og evner til at agere under komplekse og usikre vilkår og deres tro på selv at kunne iværksætte forandrende handlinger (</w:t>
      </w:r>
      <w:proofErr w:type="spellStart"/>
      <w:r w:rsidRPr="001C2403">
        <w:rPr>
          <w:rFonts w:ascii="Calibri" w:hAnsi="Calibri" w:cs="Times New Roman"/>
          <w:color w:val="454545"/>
          <w:sz w:val="22"/>
          <w:szCs w:val="22"/>
        </w:rPr>
        <w:t>Blenker</w:t>
      </w:r>
      <w:proofErr w:type="spellEnd"/>
      <w:r w:rsidRPr="001C2403">
        <w:rPr>
          <w:rFonts w:ascii="Calibri" w:hAnsi="Calibri" w:cs="Times New Roman"/>
          <w:color w:val="454545"/>
          <w:sz w:val="22"/>
          <w:szCs w:val="22"/>
        </w:rPr>
        <w:t xml:space="preserve">, et al., 2011; </w:t>
      </w:r>
      <w:proofErr w:type="spellStart"/>
      <w:r w:rsidRPr="001C2403">
        <w:rPr>
          <w:rFonts w:ascii="Calibri" w:hAnsi="Calibri" w:cs="Times New Roman"/>
          <w:color w:val="454545"/>
          <w:sz w:val="22"/>
          <w:szCs w:val="22"/>
        </w:rPr>
        <w:t>Sarasvathy</w:t>
      </w:r>
      <w:proofErr w:type="spellEnd"/>
      <w:r w:rsidRPr="001C2403">
        <w:rPr>
          <w:rFonts w:ascii="Calibri" w:hAnsi="Calibri" w:cs="Times New Roman"/>
          <w:color w:val="454545"/>
          <w:sz w:val="22"/>
          <w:szCs w:val="22"/>
        </w:rPr>
        <w:t xml:space="preserve">, 2001; </w:t>
      </w:r>
      <w:proofErr w:type="spellStart"/>
      <w:r w:rsidRPr="001C2403">
        <w:rPr>
          <w:rFonts w:ascii="Calibri" w:hAnsi="Calibri" w:cs="Times New Roman"/>
          <w:color w:val="454545"/>
          <w:sz w:val="22"/>
          <w:szCs w:val="22"/>
        </w:rPr>
        <w:t>Sarasvathy</w:t>
      </w:r>
      <w:proofErr w:type="spellEnd"/>
      <w:r w:rsidRPr="001C2403">
        <w:rPr>
          <w:rFonts w:ascii="Calibri" w:hAnsi="Calibri" w:cs="Times New Roman"/>
          <w:color w:val="454545"/>
          <w:sz w:val="22"/>
          <w:szCs w:val="22"/>
        </w:rPr>
        <w:t xml:space="preserve"> &amp; </w:t>
      </w:r>
      <w:proofErr w:type="spellStart"/>
      <w:r w:rsidRPr="001C2403">
        <w:rPr>
          <w:rFonts w:ascii="Calibri" w:hAnsi="Calibri" w:cs="Times New Roman"/>
          <w:color w:val="454545"/>
          <w:sz w:val="22"/>
          <w:szCs w:val="22"/>
        </w:rPr>
        <w:t>Venkataraman</w:t>
      </w:r>
      <w:proofErr w:type="spellEnd"/>
      <w:r w:rsidRPr="001C2403">
        <w:rPr>
          <w:rFonts w:ascii="Calibri" w:hAnsi="Calibri" w:cs="Times New Roman"/>
          <w:color w:val="454545"/>
          <w:sz w:val="22"/>
          <w:szCs w:val="22"/>
        </w:rPr>
        <w:t>, 2011). Dette mener vi således er en ædel målsætning, men p</w:t>
      </w:r>
      <w:r w:rsidRPr="001C2403">
        <w:rPr>
          <w:rFonts w:ascii="Calibri" w:hAnsi="Calibri" w:cs="Times New Roman"/>
          <w:color w:val="303030"/>
          <w:sz w:val="22"/>
          <w:szCs w:val="22"/>
          <w:shd w:val="clear" w:color="auto" w:fill="FFFFFF"/>
        </w:rPr>
        <w:t xml:space="preserve">å OTG har vi ikke nødvendigvis en fælles forståelse for hvad innovation og entreprenørskabsundervisningen er og derfor er en udfordring at begrebsafklare og finde frem til en fælles forståelse af entreprenørskab som didaktik i vores undervisningspraksis. Kan den være værdiskabende for os og ændre vores </w:t>
      </w:r>
      <w:proofErr w:type="spellStart"/>
      <w:r w:rsidRPr="001C2403">
        <w:rPr>
          <w:rFonts w:ascii="Calibri" w:hAnsi="Calibri" w:cs="Times New Roman"/>
          <w:color w:val="303030"/>
          <w:sz w:val="22"/>
          <w:szCs w:val="22"/>
          <w:shd w:val="clear" w:color="auto" w:fill="FFFFFF"/>
        </w:rPr>
        <w:t>mindset</w:t>
      </w:r>
      <w:proofErr w:type="spellEnd"/>
      <w:r w:rsidRPr="001C2403">
        <w:rPr>
          <w:rFonts w:ascii="Calibri" w:hAnsi="Calibri" w:cs="Times New Roman"/>
          <w:color w:val="303030"/>
          <w:sz w:val="22"/>
          <w:szCs w:val="22"/>
          <w:shd w:val="clear" w:color="auto" w:fill="FFFFFF"/>
        </w:rPr>
        <w:t>, metoder og øvelser i vores hverdagspraksis ?</w:t>
      </w:r>
    </w:p>
    <w:p w:rsidR="001C2403" w:rsidRPr="001C2403" w:rsidRDefault="001C2403" w:rsidP="001C2403">
      <w:pPr>
        <w:rPr>
          <w:rFonts w:ascii="Times" w:eastAsia="Times New Roman" w:hAnsi="Times" w:cs="Times New Roman"/>
          <w:sz w:val="20"/>
          <w:szCs w:val="20"/>
        </w:rPr>
      </w:pPr>
    </w:p>
    <w:p w:rsidR="001C2403" w:rsidRPr="001C2403" w:rsidRDefault="001C2403" w:rsidP="001C2403">
      <w:pPr>
        <w:rPr>
          <w:rFonts w:ascii="Times" w:hAnsi="Times" w:cs="Times New Roman"/>
          <w:sz w:val="20"/>
          <w:szCs w:val="20"/>
        </w:rPr>
      </w:pPr>
      <w:r w:rsidRPr="001C2403">
        <w:rPr>
          <w:rFonts w:ascii="Calibri" w:hAnsi="Calibri" w:cs="Times New Roman"/>
          <w:color w:val="454545"/>
          <w:sz w:val="22"/>
          <w:szCs w:val="22"/>
        </w:rPr>
        <w:t xml:space="preserve">Vi har derfor på nuværende tidspunkt afholdt et koordinations- og planlægningsmøde med </w:t>
      </w:r>
      <w:proofErr w:type="spellStart"/>
      <w:r w:rsidRPr="001C2403">
        <w:rPr>
          <w:rFonts w:ascii="Calibri" w:hAnsi="Calibri" w:cs="Times New Roman"/>
          <w:color w:val="454545"/>
          <w:sz w:val="22"/>
          <w:szCs w:val="22"/>
        </w:rPr>
        <w:t>OTG´s</w:t>
      </w:r>
      <w:proofErr w:type="spellEnd"/>
      <w:r w:rsidRPr="001C2403">
        <w:rPr>
          <w:rFonts w:ascii="Calibri" w:hAnsi="Calibri" w:cs="Times New Roman"/>
          <w:color w:val="454545"/>
          <w:sz w:val="22"/>
          <w:szCs w:val="22"/>
        </w:rPr>
        <w:t xml:space="preserve"> lokale ledelse i form af lederen for Pædagogik, samarbejde med erhvervsliv og Ekstern Kommunikation, med henblik på at klarlægge ledelsens visioner og ønsker(se </w:t>
      </w:r>
      <w:proofErr w:type="spellStart"/>
      <w:r w:rsidRPr="001C2403">
        <w:rPr>
          <w:rFonts w:ascii="Calibri" w:hAnsi="Calibri" w:cs="Times New Roman"/>
          <w:color w:val="454545"/>
          <w:sz w:val="22"/>
          <w:szCs w:val="22"/>
        </w:rPr>
        <w:t>empathy</w:t>
      </w:r>
      <w:proofErr w:type="spellEnd"/>
      <w:r w:rsidRPr="001C2403">
        <w:rPr>
          <w:rFonts w:ascii="Calibri" w:hAnsi="Calibri" w:cs="Times New Roman"/>
          <w:color w:val="454545"/>
          <w:sz w:val="22"/>
          <w:szCs w:val="22"/>
        </w:rPr>
        <w:t xml:space="preserve"> </w:t>
      </w:r>
      <w:proofErr w:type="spellStart"/>
      <w:r w:rsidRPr="001C2403">
        <w:rPr>
          <w:rFonts w:ascii="Calibri" w:hAnsi="Calibri" w:cs="Times New Roman"/>
          <w:color w:val="454545"/>
          <w:sz w:val="22"/>
          <w:szCs w:val="22"/>
        </w:rPr>
        <w:t>map</w:t>
      </w:r>
      <w:proofErr w:type="spellEnd"/>
      <w:r w:rsidRPr="001C2403">
        <w:rPr>
          <w:rFonts w:ascii="Calibri" w:hAnsi="Calibri" w:cs="Times New Roman"/>
          <w:color w:val="454545"/>
          <w:sz w:val="22"/>
          <w:szCs w:val="22"/>
        </w:rPr>
        <w:t xml:space="preserve"> - leder) samt få en melding på, hvordan de ser på udfordringen og hvor ambitiøse vi kan være med dette projekt. Endelig har vi fået en plads i skolens pædagogiske Råd, som tager sig af den overordnede pædagogiske udvikling. Det er således målet med dette projekt, at </w:t>
      </w:r>
    </w:p>
    <w:p w:rsidR="001C2403" w:rsidRPr="001C2403" w:rsidRDefault="001C2403" w:rsidP="001C2403">
      <w:pPr>
        <w:rPr>
          <w:rFonts w:ascii="Times" w:hAnsi="Times" w:cs="Times New Roman"/>
          <w:sz w:val="20"/>
          <w:szCs w:val="20"/>
        </w:rPr>
      </w:pPr>
      <w:r w:rsidRPr="001C2403">
        <w:rPr>
          <w:rFonts w:ascii="Calibri" w:hAnsi="Calibri" w:cs="Times New Roman"/>
          <w:color w:val="454545"/>
          <w:sz w:val="22"/>
          <w:szCs w:val="22"/>
        </w:rPr>
        <w:t xml:space="preserve">identificere og komme med forslag til nødvendige Organisatoriske ændringer i forhold kan få eleverne til at arbejde </w:t>
      </w:r>
      <w:proofErr w:type="spellStart"/>
      <w:r w:rsidRPr="001C2403">
        <w:rPr>
          <w:rFonts w:ascii="Calibri" w:hAnsi="Calibri" w:cs="Times New Roman"/>
          <w:color w:val="454545"/>
          <w:sz w:val="22"/>
          <w:szCs w:val="22"/>
        </w:rPr>
        <w:t>entrepreneurielt</w:t>
      </w:r>
      <w:proofErr w:type="spellEnd"/>
      <w:r w:rsidRPr="001C2403">
        <w:rPr>
          <w:rFonts w:ascii="Calibri" w:hAnsi="Calibri" w:cs="Times New Roman"/>
          <w:b/>
          <w:bCs/>
          <w:color w:val="454545"/>
          <w:sz w:val="22"/>
          <w:szCs w:val="22"/>
        </w:rPr>
        <w:t xml:space="preserve"> </w:t>
      </w:r>
      <w:r w:rsidRPr="001C2403">
        <w:rPr>
          <w:rFonts w:ascii="Calibri" w:hAnsi="Calibri" w:cs="Times New Roman"/>
          <w:color w:val="454545"/>
          <w:sz w:val="22"/>
          <w:szCs w:val="22"/>
        </w:rPr>
        <w:t>samt at påbegynde en implementerings-kultur i skolens mission, handlingsplaner, kommunikation og undervisning.</w:t>
      </w:r>
    </w:p>
    <w:p w:rsidR="001C2403" w:rsidRPr="001C2403" w:rsidRDefault="001C2403" w:rsidP="001C2403">
      <w:pPr>
        <w:rPr>
          <w:rFonts w:ascii="Times" w:eastAsia="Times New Roman" w:hAnsi="Times" w:cs="Times New Roman"/>
          <w:sz w:val="20"/>
          <w:szCs w:val="20"/>
        </w:rPr>
      </w:pPr>
    </w:p>
    <w:p w:rsidR="001C2403" w:rsidRPr="001C2403" w:rsidRDefault="001C2403" w:rsidP="001C2403">
      <w:pPr>
        <w:rPr>
          <w:rFonts w:ascii="Times" w:hAnsi="Times" w:cs="Times New Roman"/>
          <w:sz w:val="20"/>
          <w:szCs w:val="20"/>
        </w:rPr>
      </w:pPr>
      <w:r w:rsidRPr="001C2403">
        <w:rPr>
          <w:rFonts w:ascii="Calibri" w:hAnsi="Calibri" w:cs="Times New Roman"/>
          <w:color w:val="454545"/>
          <w:sz w:val="22"/>
          <w:szCs w:val="22"/>
        </w:rPr>
        <w:t xml:space="preserve">Vi vil fortsætte arbejdet på modul 3 ved at designe processen. </w:t>
      </w:r>
    </w:p>
    <w:p w:rsidR="001C2403" w:rsidRPr="001C2403" w:rsidRDefault="001C2403" w:rsidP="001C2403">
      <w:pPr>
        <w:rPr>
          <w:rFonts w:ascii="Times" w:eastAsia="Times New Roman" w:hAnsi="Times" w:cs="Times New Roman"/>
          <w:sz w:val="20"/>
          <w:szCs w:val="20"/>
        </w:rPr>
      </w:pPr>
    </w:p>
    <w:p w:rsidR="00B64CF0" w:rsidRDefault="00B64CF0"/>
    <w:sectPr w:rsidR="00B64CF0" w:rsidSect="00B64CF0">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03" w:rsidRDefault="001C2403" w:rsidP="001C2403">
      <w:r>
        <w:separator/>
      </w:r>
    </w:p>
  </w:endnote>
  <w:endnote w:type="continuationSeparator" w:id="0">
    <w:p w:rsidR="001C2403" w:rsidRDefault="001C2403" w:rsidP="001C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03" w:rsidRDefault="001C2403" w:rsidP="001C2403">
      <w:r>
        <w:separator/>
      </w:r>
    </w:p>
  </w:footnote>
  <w:footnote w:type="continuationSeparator" w:id="0">
    <w:p w:rsidR="001C2403" w:rsidRDefault="001C2403" w:rsidP="001C24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03" w:rsidRDefault="001C2403">
    <w:pPr>
      <w:pStyle w:val="Sidehoved"/>
    </w:pPr>
    <w:r>
      <w:t xml:space="preserve">Lars </w:t>
    </w:r>
    <w:proofErr w:type="spellStart"/>
    <w:r>
      <w:t>Frisdhal</w:t>
    </w:r>
    <w:proofErr w:type="spellEnd"/>
    <w:r>
      <w:t xml:space="preserve"> &amp; Berit B. Jespersen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03"/>
    <w:rsid w:val="001C2403"/>
    <w:rsid w:val="00B64CF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523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1C2403"/>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1C2403"/>
    <w:rPr>
      <w:rFonts w:ascii="Times" w:hAnsi="Times"/>
      <w:b/>
      <w:bCs/>
      <w:sz w:val="36"/>
      <w:szCs w:val="36"/>
    </w:rPr>
  </w:style>
  <w:style w:type="paragraph" w:styleId="Normalweb">
    <w:name w:val="Normal (Web)"/>
    <w:basedOn w:val="Normal"/>
    <w:uiPriority w:val="99"/>
    <w:semiHidden/>
    <w:unhideWhenUsed/>
    <w:rsid w:val="001C2403"/>
    <w:pPr>
      <w:spacing w:before="100" w:beforeAutospacing="1" w:after="100" w:afterAutospacing="1"/>
    </w:pPr>
    <w:rPr>
      <w:rFonts w:ascii="Times" w:hAnsi="Times" w:cs="Times New Roman"/>
      <w:sz w:val="20"/>
      <w:szCs w:val="20"/>
    </w:rPr>
  </w:style>
  <w:style w:type="paragraph" w:styleId="Sidehoved">
    <w:name w:val="header"/>
    <w:basedOn w:val="Normal"/>
    <w:link w:val="SidehovedTegn"/>
    <w:uiPriority w:val="99"/>
    <w:unhideWhenUsed/>
    <w:rsid w:val="001C2403"/>
    <w:pPr>
      <w:tabs>
        <w:tab w:val="center" w:pos="4819"/>
        <w:tab w:val="right" w:pos="9638"/>
      </w:tabs>
    </w:pPr>
  </w:style>
  <w:style w:type="character" w:customStyle="1" w:styleId="SidehovedTegn">
    <w:name w:val="Sidehoved Tegn"/>
    <w:basedOn w:val="Standardskrifttypeiafsnit"/>
    <w:link w:val="Sidehoved"/>
    <w:uiPriority w:val="99"/>
    <w:rsid w:val="001C2403"/>
  </w:style>
  <w:style w:type="paragraph" w:styleId="Sidefod">
    <w:name w:val="footer"/>
    <w:basedOn w:val="Normal"/>
    <w:link w:val="SidefodTegn"/>
    <w:uiPriority w:val="99"/>
    <w:unhideWhenUsed/>
    <w:rsid w:val="001C2403"/>
    <w:pPr>
      <w:tabs>
        <w:tab w:val="center" w:pos="4819"/>
        <w:tab w:val="right" w:pos="9638"/>
      </w:tabs>
    </w:pPr>
  </w:style>
  <w:style w:type="character" w:customStyle="1" w:styleId="SidefodTegn">
    <w:name w:val="Sidefod Tegn"/>
    <w:basedOn w:val="Standardskrifttypeiafsnit"/>
    <w:link w:val="Sidefod"/>
    <w:uiPriority w:val="99"/>
    <w:rsid w:val="001C24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1C2403"/>
    <w:pPr>
      <w:spacing w:before="100" w:beforeAutospacing="1" w:after="100" w:afterAutospacing="1"/>
      <w:outlineLvl w:val="1"/>
    </w:pPr>
    <w:rPr>
      <w:rFonts w:ascii="Times" w:hAnsi="Times"/>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typeiafsnit"/>
    <w:link w:val="Overskrift2"/>
    <w:uiPriority w:val="9"/>
    <w:rsid w:val="001C2403"/>
    <w:rPr>
      <w:rFonts w:ascii="Times" w:hAnsi="Times"/>
      <w:b/>
      <w:bCs/>
      <w:sz w:val="36"/>
      <w:szCs w:val="36"/>
    </w:rPr>
  </w:style>
  <w:style w:type="paragraph" w:styleId="Normalweb">
    <w:name w:val="Normal (Web)"/>
    <w:basedOn w:val="Normal"/>
    <w:uiPriority w:val="99"/>
    <w:semiHidden/>
    <w:unhideWhenUsed/>
    <w:rsid w:val="001C2403"/>
    <w:pPr>
      <w:spacing w:before="100" w:beforeAutospacing="1" w:after="100" w:afterAutospacing="1"/>
    </w:pPr>
    <w:rPr>
      <w:rFonts w:ascii="Times" w:hAnsi="Times" w:cs="Times New Roman"/>
      <w:sz w:val="20"/>
      <w:szCs w:val="20"/>
    </w:rPr>
  </w:style>
  <w:style w:type="paragraph" w:styleId="Sidehoved">
    <w:name w:val="header"/>
    <w:basedOn w:val="Normal"/>
    <w:link w:val="SidehovedTegn"/>
    <w:uiPriority w:val="99"/>
    <w:unhideWhenUsed/>
    <w:rsid w:val="001C2403"/>
    <w:pPr>
      <w:tabs>
        <w:tab w:val="center" w:pos="4819"/>
        <w:tab w:val="right" w:pos="9638"/>
      </w:tabs>
    </w:pPr>
  </w:style>
  <w:style w:type="character" w:customStyle="1" w:styleId="SidehovedTegn">
    <w:name w:val="Sidehoved Tegn"/>
    <w:basedOn w:val="Standardskrifttypeiafsnit"/>
    <w:link w:val="Sidehoved"/>
    <w:uiPriority w:val="99"/>
    <w:rsid w:val="001C2403"/>
  </w:style>
  <w:style w:type="paragraph" w:styleId="Sidefod">
    <w:name w:val="footer"/>
    <w:basedOn w:val="Normal"/>
    <w:link w:val="SidefodTegn"/>
    <w:uiPriority w:val="99"/>
    <w:unhideWhenUsed/>
    <w:rsid w:val="001C2403"/>
    <w:pPr>
      <w:tabs>
        <w:tab w:val="center" w:pos="4819"/>
        <w:tab w:val="right" w:pos="9638"/>
      </w:tabs>
    </w:pPr>
  </w:style>
  <w:style w:type="character" w:customStyle="1" w:styleId="SidefodTegn">
    <w:name w:val="Sidefod Tegn"/>
    <w:basedOn w:val="Standardskrifttypeiafsnit"/>
    <w:link w:val="Sidefod"/>
    <w:uiPriority w:val="99"/>
    <w:rsid w:val="001C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2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2456</Characters>
  <Application>Microsoft Macintosh Word</Application>
  <DocSecurity>0</DocSecurity>
  <Lines>20</Lines>
  <Paragraphs>5</Paragraphs>
  <ScaleCrop>false</ScaleCrop>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Bruun Jespersen</dc:creator>
  <cp:keywords/>
  <dc:description/>
  <cp:lastModifiedBy>Berit Bruun Jespersen</cp:lastModifiedBy>
  <cp:revision>1</cp:revision>
  <dcterms:created xsi:type="dcterms:W3CDTF">2017-03-13T07:38:00Z</dcterms:created>
  <dcterms:modified xsi:type="dcterms:W3CDTF">2017-03-13T07:39:00Z</dcterms:modified>
</cp:coreProperties>
</file>