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4C" w:rsidRPr="009044A8" w:rsidRDefault="00E70DC3">
      <w:pPr>
        <w:rPr>
          <w:b/>
          <w:sz w:val="28"/>
          <w:szCs w:val="28"/>
        </w:rPr>
      </w:pPr>
      <w:r w:rsidRPr="009044A8">
        <w:rPr>
          <w:b/>
          <w:sz w:val="28"/>
          <w:szCs w:val="28"/>
        </w:rPr>
        <w:t>Matrix i forhold til prøvning af entreprenørkompetencer</w:t>
      </w:r>
      <w:r w:rsidR="009044A8" w:rsidRPr="009044A8">
        <w:rPr>
          <w:b/>
          <w:sz w:val="28"/>
          <w:szCs w:val="28"/>
        </w:rPr>
        <w:t>- interview med nøglepersoner i netværket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9"/>
        <w:gridCol w:w="3100"/>
        <w:gridCol w:w="3377"/>
        <w:gridCol w:w="2903"/>
        <w:gridCol w:w="4053"/>
      </w:tblGrid>
      <w:tr w:rsidR="00046C0E" w:rsidTr="00F72D29">
        <w:tc>
          <w:tcPr>
            <w:tcW w:w="1559" w:type="dxa"/>
          </w:tcPr>
          <w:p w:rsidR="00046C0E" w:rsidRDefault="00046C0E">
            <w:r>
              <w:t>Navn</w:t>
            </w:r>
          </w:p>
        </w:tc>
        <w:tc>
          <w:tcPr>
            <w:tcW w:w="3100" w:type="dxa"/>
          </w:tcPr>
          <w:p w:rsidR="00046C0E" w:rsidRDefault="00046C0E">
            <w:r>
              <w:t>Jette Rasmussen</w:t>
            </w:r>
          </w:p>
        </w:tc>
        <w:tc>
          <w:tcPr>
            <w:tcW w:w="3377" w:type="dxa"/>
          </w:tcPr>
          <w:p w:rsidR="00046C0E" w:rsidRDefault="00046C0E">
            <w:r>
              <w:t>Helle</w:t>
            </w:r>
          </w:p>
        </w:tc>
        <w:tc>
          <w:tcPr>
            <w:tcW w:w="2903" w:type="dxa"/>
          </w:tcPr>
          <w:p w:rsidR="00046C0E" w:rsidRDefault="00046C0E">
            <w:r>
              <w:t>Janne</w:t>
            </w:r>
          </w:p>
        </w:tc>
        <w:tc>
          <w:tcPr>
            <w:tcW w:w="4053" w:type="dxa"/>
          </w:tcPr>
          <w:p w:rsidR="00046C0E" w:rsidRDefault="00046C0E">
            <w:r>
              <w:t>Søren</w:t>
            </w:r>
          </w:p>
        </w:tc>
      </w:tr>
      <w:tr w:rsidR="00444DA0" w:rsidRPr="00F675F1" w:rsidTr="00F72D29">
        <w:tc>
          <w:tcPr>
            <w:tcW w:w="1559" w:type="dxa"/>
          </w:tcPr>
          <w:p w:rsidR="00444DA0" w:rsidRPr="00046C0E" w:rsidRDefault="00444DA0" w:rsidP="00E70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Udvælgelse af informanter</w:t>
            </w:r>
          </w:p>
        </w:tc>
        <w:tc>
          <w:tcPr>
            <w:tcW w:w="3100" w:type="dxa"/>
          </w:tcPr>
          <w:p w:rsidR="00444DA0" w:rsidRPr="00444DA0" w:rsidRDefault="00444DA0" w:rsidP="00F6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Arbejder med innovation og entreprenørskab i undervisningen.</w:t>
            </w:r>
          </w:p>
        </w:tc>
        <w:tc>
          <w:tcPr>
            <w:tcW w:w="3377" w:type="dxa"/>
          </w:tcPr>
          <w:p w:rsidR="00444DA0" w:rsidRDefault="00444DA0" w:rsidP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Uddannelseschef der bestemmer hvad vi må og skal … Har overblik over juridiske rammer</w:t>
            </w:r>
          </w:p>
          <w:p w:rsidR="00444DA0" w:rsidRPr="00046C0E" w:rsidRDefault="00444DA0" w:rsidP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 hvad der satses på overordnet i organisationen</w:t>
            </w:r>
          </w:p>
        </w:tc>
        <w:tc>
          <w:tcPr>
            <w:tcW w:w="2903" w:type="dxa"/>
          </w:tcPr>
          <w:p w:rsidR="00444DA0" w:rsidRPr="00046C0E" w:rsidRDefault="00444DA0" w:rsidP="00DE6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Teamleder og koordinator af undervisningsplanerne på tværs i uddannelsen. Har overblik over eksisterende undervisning</w:t>
            </w:r>
          </w:p>
        </w:tc>
        <w:tc>
          <w:tcPr>
            <w:tcW w:w="4053" w:type="dxa"/>
          </w:tcPr>
          <w:p w:rsidR="00444DA0" w:rsidRDefault="00444DA0" w:rsidP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Tænker særligt innovativt. </w:t>
            </w:r>
          </w:p>
          <w:p w:rsidR="00444DA0" w:rsidRDefault="00444DA0" w:rsidP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Får mange nye og anderledes ideer.</w:t>
            </w:r>
          </w:p>
          <w:p w:rsidR="00444DA0" w:rsidRDefault="00444DA0" w:rsidP="00444DA0">
            <w:pPr>
              <w:rPr>
                <w:sz w:val="16"/>
                <w:szCs w:val="16"/>
              </w:rPr>
            </w:pPr>
          </w:p>
        </w:tc>
      </w:tr>
      <w:tr w:rsidR="00046C0E" w:rsidRPr="00F675F1" w:rsidTr="00F72D29">
        <w:tc>
          <w:tcPr>
            <w:tcW w:w="1559" w:type="dxa"/>
          </w:tcPr>
          <w:p w:rsidR="00046C0E" w:rsidRPr="00046C0E" w:rsidRDefault="00046C0E" w:rsidP="00E70DC3">
            <w:pPr>
              <w:rPr>
                <w:sz w:val="16"/>
                <w:szCs w:val="16"/>
              </w:rPr>
            </w:pPr>
          </w:p>
          <w:p w:rsidR="00046C0E" w:rsidRPr="00046C0E" w:rsidRDefault="00046C0E" w:rsidP="00E70DC3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Erfaringer med entreprenørskabs undervisning/udd.</w:t>
            </w:r>
          </w:p>
          <w:p w:rsidR="00046C0E" w:rsidRPr="00046C0E" w:rsidRDefault="00046C0E" w:rsidP="00E70DC3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</w:tcPr>
          <w:p w:rsidR="00046C0E" w:rsidRPr="00046C0E" w:rsidRDefault="00046C0E" w:rsidP="00F675F1">
            <w:pPr>
              <w:rPr>
                <w:sz w:val="16"/>
                <w:szCs w:val="16"/>
              </w:rPr>
            </w:pPr>
            <w:r w:rsidRPr="00046C0E">
              <w:rPr>
                <w:b/>
                <w:sz w:val="16"/>
                <w:szCs w:val="16"/>
              </w:rPr>
              <w:t>6-8 ugers forløb ”du bestemmer”:</w:t>
            </w:r>
            <w:r w:rsidRPr="00046C0E">
              <w:rPr>
                <w:sz w:val="16"/>
                <w:szCs w:val="16"/>
              </w:rPr>
              <w:t xml:space="preserve"> hvor de studerende arbejder med egen sundhedspædagogisk udfordring. Med 3 gruppesamtaler i forløbet</w:t>
            </w:r>
          </w:p>
          <w:p w:rsidR="00046C0E" w:rsidRPr="00046C0E" w:rsidRDefault="00046C0E" w:rsidP="00F675F1">
            <w:pPr>
              <w:rPr>
                <w:sz w:val="16"/>
                <w:szCs w:val="16"/>
              </w:rPr>
            </w:pPr>
            <w:r w:rsidRPr="00046C0E">
              <w:rPr>
                <w:b/>
                <w:sz w:val="16"/>
                <w:szCs w:val="16"/>
              </w:rPr>
              <w:t>IPT forløb:</w:t>
            </w:r>
            <w:r w:rsidRPr="00046C0E">
              <w:rPr>
                <w:sz w:val="16"/>
                <w:szCs w:val="16"/>
              </w:rPr>
              <w:t xml:space="preserve"> 3 uger- us. Målgruppe-idegenerering-løsningsforslag-prototyping-udvikling af handlekompetence</w:t>
            </w:r>
          </w:p>
        </w:tc>
        <w:tc>
          <w:tcPr>
            <w:tcW w:w="3377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Innovationsformer er en del af entreprenørskab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Modul 5 IPT- Line til DM om”dragt”</w:t>
            </w:r>
          </w:p>
          <w:p w:rsidR="00046C0E" w:rsidRPr="00046C0E" w:rsidRDefault="00046C0E" w:rsidP="00876806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Valgfag om Velfærdsteknologiske løsninger</w:t>
            </w:r>
          </w:p>
          <w:p w:rsidR="00046C0E" w:rsidRPr="00046C0E" w:rsidRDefault="00046C0E" w:rsidP="00876806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Fokus på K+E er afhængig af underviser.</w:t>
            </w:r>
          </w:p>
          <w:p w:rsidR="00046C0E" w:rsidRPr="00046C0E" w:rsidRDefault="00046C0E" w:rsidP="00876806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Entreprenørskab er mere relevant for fysioterapeut-private erhvervsliv</w:t>
            </w:r>
          </w:p>
          <w:p w:rsidR="00046C0E" w:rsidRPr="00046C0E" w:rsidRDefault="00046C0E" w:rsidP="00876806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Praksis efterspørger K+E</w:t>
            </w:r>
          </w:p>
        </w:tc>
        <w:tc>
          <w:tcPr>
            <w:tcW w:w="2903" w:type="dxa"/>
          </w:tcPr>
          <w:p w:rsidR="00046C0E" w:rsidRPr="00046C0E" w:rsidRDefault="00046C0E" w:rsidP="00DE6501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Har viden om det fra pædagogisk videre udd. Vigtig didaktisk tilgang for at udfordre stud./lærer.</w:t>
            </w:r>
          </w:p>
          <w:p w:rsidR="00046C0E" w:rsidRPr="00046C0E" w:rsidRDefault="00046C0E" w:rsidP="00DE6501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Blended learning forløb- lave WIKI</w:t>
            </w:r>
          </w:p>
          <w:p w:rsidR="00046C0E" w:rsidRPr="00046C0E" w:rsidRDefault="00046C0E" w:rsidP="00DE6501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Workshop på modul5? Hvor K+E indgår</w:t>
            </w:r>
          </w:p>
        </w:tc>
        <w:tc>
          <w:tcPr>
            <w:tcW w:w="4053" w:type="dxa"/>
          </w:tcPr>
          <w:p w:rsidR="00046C0E" w:rsidRDefault="00046C0E" w:rsidP="00DE6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Valgfag- sommerskole</w:t>
            </w:r>
            <w:r w:rsidR="00B329D2">
              <w:rPr>
                <w:sz w:val="16"/>
                <w:szCs w:val="16"/>
              </w:rPr>
              <w:t>-modul 13-anvendelse og udvikling af teknologi-tværfagligt Odense +ergo</w:t>
            </w:r>
          </w:p>
          <w:p w:rsidR="00B329D2" w:rsidRPr="00046C0E" w:rsidRDefault="00ED524F" w:rsidP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Forsknin</w:t>
            </w:r>
            <w:bookmarkStart w:id="0" w:name="_GoBack"/>
            <w:bookmarkEnd w:id="0"/>
            <w:r w:rsidR="00B329D2">
              <w:rPr>
                <w:sz w:val="16"/>
                <w:szCs w:val="16"/>
              </w:rPr>
              <w:t>gsmetodologi: Chin+Cramer-den æstetiske dimension</w:t>
            </w:r>
          </w:p>
        </w:tc>
      </w:tr>
      <w:tr w:rsidR="00046C0E" w:rsidRPr="00F675F1" w:rsidTr="00F72D29">
        <w:tc>
          <w:tcPr>
            <w:tcW w:w="1559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Erfaring med prøvning af EP kompetencer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 xml:space="preserve">Deltagelsespligt i IPT forløb. 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Obligatorisk studieaktivitet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Brugt kompetencemål fra ”innovent” i studieplan</w:t>
            </w:r>
          </w:p>
        </w:tc>
        <w:tc>
          <w:tcPr>
            <w:tcW w:w="3377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</w:p>
        </w:tc>
        <w:tc>
          <w:tcPr>
            <w:tcW w:w="4053" w:type="dxa"/>
          </w:tcPr>
          <w:p w:rsidR="00046C0E" w:rsidRDefault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”sigter” forkert med vores teoretiske prøver ift. praksis</w:t>
            </w:r>
          </w:p>
          <w:p w:rsidR="00B329D2" w:rsidRPr="00046C0E" w:rsidRDefault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forbereder ikke de studerende ordentlig</w:t>
            </w:r>
          </w:p>
        </w:tc>
      </w:tr>
      <w:tr w:rsidR="00046C0E" w:rsidRPr="00F675F1" w:rsidTr="00F72D29">
        <w:tc>
          <w:tcPr>
            <w:tcW w:w="1559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Teorier og modeller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IPT model-sendt-bilag 1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 xml:space="preserve">Sundhedspædagogisk teori? 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Studenter væksthuset-tools til testning af innovative kompetencer</w:t>
            </w:r>
          </w:p>
        </w:tc>
        <w:tc>
          <w:tcPr>
            <w:tcW w:w="3377" w:type="dxa"/>
          </w:tcPr>
          <w:p w:rsidR="00046C0E" w:rsidRPr="00046C0E" w:rsidRDefault="00046C0E" w:rsidP="00876806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Uddannelsesmodel med ”basis-differentiering-specialisering” (Nikolai Nyby) bilag</w:t>
            </w:r>
          </w:p>
        </w:tc>
        <w:tc>
          <w:tcPr>
            <w:tcW w:w="2903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”Kotter” om forandringer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 xml:space="preserve">Aktionsforskning 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Model:”plan-do-study-ackt”?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Systemteori-praksisfælleskaber?</w:t>
            </w:r>
          </w:p>
        </w:tc>
        <w:tc>
          <w:tcPr>
            <w:tcW w:w="4053" w:type="dxa"/>
          </w:tcPr>
          <w:p w:rsidR="00046C0E" w:rsidRDefault="00B329D2" w:rsidP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Chin+Cramer-den æstetiske dimension=innovativ kompetencer</w:t>
            </w:r>
          </w:p>
          <w:p w:rsidR="00B329D2" w:rsidRDefault="00B329D2" w:rsidP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5”elpærer” model sendes?(design thinking?)</w:t>
            </w:r>
          </w:p>
          <w:p w:rsidR="00B329D2" w:rsidRPr="00046C0E" w:rsidRDefault="00B329D2" w:rsidP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Kreative platform i Ålborg</w:t>
            </w:r>
          </w:p>
        </w:tc>
      </w:tr>
      <w:tr w:rsidR="00046C0E" w:rsidRPr="00F675F1" w:rsidTr="00F72D29">
        <w:tc>
          <w:tcPr>
            <w:tcW w:w="1559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Udfordringer?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”nogle vil kravle ned under bordet” når der arbejdes med K+E. ”mange negative oplevelser”</w:t>
            </w:r>
          </w:p>
        </w:tc>
        <w:tc>
          <w:tcPr>
            <w:tcW w:w="3377" w:type="dxa"/>
          </w:tcPr>
          <w:p w:rsidR="00046C0E" w:rsidRPr="00046C0E" w:rsidRDefault="00046C0E" w:rsidP="00876806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I bekendtgørelserne er K+E ikke særlig tydelig- nævnt et eller to steder.</w:t>
            </w:r>
          </w:p>
          <w:p w:rsidR="00046C0E" w:rsidRPr="00046C0E" w:rsidRDefault="00046C0E" w:rsidP="00876806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En prøve pr. semseter hvor der mange læringsudbytter der skal prøves+ K og E?</w:t>
            </w:r>
          </w:p>
        </w:tc>
        <w:tc>
          <w:tcPr>
            <w:tcW w:w="2903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Lærer bliver utrygge, har modstand ift. K+E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Det at vi ikke har læringsmål om K+E.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De unge nye studerende vil ikke reagere negativt på at møde meget K+E i udd.</w:t>
            </w:r>
          </w:p>
        </w:tc>
        <w:tc>
          <w:tcPr>
            <w:tcW w:w="4053" w:type="dxa"/>
          </w:tcPr>
          <w:p w:rsidR="00046C0E" w:rsidRDefault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Lærer er utrygge ift. nyt</w:t>
            </w:r>
          </w:p>
          <w:p w:rsidR="00B329D2" w:rsidRDefault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Vores egen forforståelse-”svært at få lov til at være dygtig”?</w:t>
            </w:r>
          </w:p>
          <w:p w:rsidR="00B329D2" w:rsidRPr="00046C0E" w:rsidRDefault="00B329D2">
            <w:pPr>
              <w:rPr>
                <w:sz w:val="16"/>
                <w:szCs w:val="16"/>
              </w:rPr>
            </w:pPr>
          </w:p>
        </w:tc>
      </w:tr>
      <w:tr w:rsidR="00046C0E" w:rsidRPr="00F675F1" w:rsidTr="00F72D29">
        <w:tc>
          <w:tcPr>
            <w:tcW w:w="1559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Ideer til prøvning?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 xml:space="preserve">Måske </w:t>
            </w:r>
            <w:r w:rsidRPr="00046C0E">
              <w:rPr>
                <w:b/>
                <w:sz w:val="16"/>
                <w:szCs w:val="16"/>
              </w:rPr>
              <w:t xml:space="preserve">ikke </w:t>
            </w:r>
            <w:r w:rsidRPr="00046C0E">
              <w:rPr>
                <w:sz w:val="16"/>
                <w:szCs w:val="16"/>
              </w:rPr>
              <w:t>vægtes i prøverne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Kompetencerne skal udvikles sideløbende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Evt. som fastlagt studieaktivitet</w:t>
            </w:r>
          </w:p>
        </w:tc>
        <w:tc>
          <w:tcPr>
            <w:tcW w:w="2903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UCL strategier om K+E skal sættes ind i studieplanerne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K+E skal på vores pædagogiske temadage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Få mere K+E ind i modulgrupperne- eksperimentere mere i lærergruppen</w:t>
            </w:r>
          </w:p>
        </w:tc>
        <w:tc>
          <w:tcPr>
            <w:tcW w:w="4053" w:type="dxa"/>
          </w:tcPr>
          <w:p w:rsidR="00046C0E" w:rsidRDefault="00B32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Få de studerende til at reflektere over praksis-udvikle nye ideer til handling</w:t>
            </w:r>
          </w:p>
          <w:p w:rsidR="004B56C1" w:rsidRDefault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Reflektere med Chin/Cramer- øget fokus på det æstetiske</w:t>
            </w:r>
          </w:p>
          <w:p w:rsidR="004B56C1" w:rsidRDefault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Ikke case på papir</w:t>
            </w:r>
          </w:p>
          <w:p w:rsidR="004B56C1" w:rsidRPr="00046C0E" w:rsidRDefault="004B56C1">
            <w:pPr>
              <w:rPr>
                <w:sz w:val="16"/>
                <w:szCs w:val="16"/>
              </w:rPr>
            </w:pPr>
          </w:p>
        </w:tc>
      </w:tr>
      <w:tr w:rsidR="00046C0E" w:rsidRPr="00F675F1" w:rsidTr="00F72D29">
        <w:tc>
          <w:tcPr>
            <w:tcW w:w="1559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Ideer til progression i EP uddannelsen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  <w:p w:rsidR="00046C0E" w:rsidRPr="00046C0E" w:rsidRDefault="00046C0E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Vigtigt med ”gode historier” ift. K+E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Progressionsmetoden?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Overblik over samarbejdspartnere i løbet af uddannelsen</w:t>
            </w:r>
          </w:p>
        </w:tc>
        <w:tc>
          <w:tcPr>
            <w:tcW w:w="3377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De stud. Skal møde/arbejde med K+E i udd. Progressionen bør fremgå af studieplanerne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Eksplicitere entreprenørskab i studieplanerne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Videndele på tværs af uddannelsen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Janne er nøgleperson her</w:t>
            </w:r>
          </w:p>
        </w:tc>
        <w:tc>
          <w:tcPr>
            <w:tcW w:w="2903" w:type="dxa"/>
          </w:tcPr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Knytte K+E som ”underpind” i sygeplejfaget. Klæde de studerende på til at tåle modstand(delkompetence)</w:t>
            </w:r>
          </w:p>
          <w:p w:rsidR="00046C0E" w:rsidRPr="00046C0E" w:rsidRDefault="00046C0E">
            <w:pPr>
              <w:rPr>
                <w:sz w:val="16"/>
                <w:szCs w:val="16"/>
              </w:rPr>
            </w:pPr>
            <w:r w:rsidRPr="00046C0E">
              <w:rPr>
                <w:sz w:val="16"/>
                <w:szCs w:val="16"/>
              </w:rPr>
              <w:t>Monofagligt 1. år-tværfagligt 2.år</w:t>
            </w:r>
          </w:p>
        </w:tc>
        <w:tc>
          <w:tcPr>
            <w:tcW w:w="4053" w:type="dxa"/>
          </w:tcPr>
          <w:p w:rsidR="00046C0E" w:rsidRDefault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Komplekse cases fra start- forskelligt fokus igennem uddannelsen.</w:t>
            </w:r>
          </w:p>
          <w:p w:rsidR="004B56C1" w:rsidRDefault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Fokus på grundlæggende individuelle i starten-udvide konteksten</w:t>
            </w:r>
            <w:r w:rsidR="00444DA0">
              <w:rPr>
                <w:sz w:val="16"/>
                <w:szCs w:val="16"/>
              </w:rPr>
              <w:t xml:space="preserve"> gradvist</w:t>
            </w:r>
            <w:r>
              <w:rPr>
                <w:sz w:val="16"/>
                <w:szCs w:val="16"/>
              </w:rPr>
              <w:t>.</w:t>
            </w:r>
          </w:p>
          <w:p w:rsidR="004B56C1" w:rsidRDefault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Skrive en artikel om K+E og prøver</w:t>
            </w:r>
          </w:p>
          <w:p w:rsidR="004B56C1" w:rsidRDefault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Deltage</w:t>
            </w:r>
            <w:r w:rsidR="00444DA0">
              <w:rPr>
                <w:sz w:val="16"/>
                <w:szCs w:val="16"/>
              </w:rPr>
              <w:t xml:space="preserve"> med</w:t>
            </w:r>
            <w:r>
              <w:rPr>
                <w:sz w:val="16"/>
                <w:szCs w:val="16"/>
              </w:rPr>
              <w:t xml:space="preserve"> indspark på censormøder</w:t>
            </w:r>
            <w:r w:rsidR="00444DA0">
              <w:rPr>
                <w:sz w:val="16"/>
                <w:szCs w:val="16"/>
              </w:rPr>
              <w:t>.</w:t>
            </w:r>
          </w:p>
          <w:p w:rsidR="004B56C1" w:rsidRDefault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Samarbejde med Horsens</w:t>
            </w:r>
            <w:r w:rsidR="00444DA0">
              <w:rPr>
                <w:sz w:val="16"/>
                <w:szCs w:val="16"/>
              </w:rPr>
              <w:t xml:space="preserve"> Sygeplejeskole.</w:t>
            </w:r>
          </w:p>
          <w:p w:rsidR="004B56C1" w:rsidRDefault="004B56C1" w:rsidP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fokus på det lærerne </w:t>
            </w:r>
            <w:r w:rsidR="00444DA0">
              <w:rPr>
                <w:sz w:val="16"/>
                <w:szCs w:val="16"/>
              </w:rPr>
              <w:t xml:space="preserve">allerede gør og </w:t>
            </w:r>
            <w:r>
              <w:rPr>
                <w:sz w:val="16"/>
                <w:szCs w:val="16"/>
              </w:rPr>
              <w:t>kan ift. K+E= få styrket ressou</w:t>
            </w:r>
            <w:r w:rsidR="00444DA0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cerne</w:t>
            </w:r>
          </w:p>
          <w:p w:rsidR="004B56C1" w:rsidRPr="00046C0E" w:rsidRDefault="004B56C1" w:rsidP="004B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 med nøglepersoner fra praksis om K+E</w:t>
            </w:r>
          </w:p>
        </w:tc>
      </w:tr>
      <w:tr w:rsidR="00444DA0" w:rsidRPr="00F675F1" w:rsidTr="00F72D29">
        <w:tc>
          <w:tcPr>
            <w:tcW w:w="1559" w:type="dxa"/>
          </w:tcPr>
          <w:p w:rsidR="00444DA0" w:rsidRPr="00046C0E" w:rsidRDefault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Andet</w:t>
            </w:r>
          </w:p>
        </w:tc>
        <w:tc>
          <w:tcPr>
            <w:tcW w:w="3100" w:type="dxa"/>
          </w:tcPr>
          <w:p w:rsidR="00444DA0" w:rsidRDefault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Rammer for interviewene: </w:t>
            </w:r>
          </w:p>
          <w:p w:rsidR="00444DA0" w:rsidRDefault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minutter i frokostpausen. </w:t>
            </w:r>
          </w:p>
          <w:p w:rsidR="00444DA0" w:rsidRDefault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Optages på diktafon</w:t>
            </w:r>
          </w:p>
          <w:p w:rsidR="00444DA0" w:rsidRPr="00046C0E" w:rsidRDefault="00444DA0" w:rsidP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Indskrives i matrix</w:t>
            </w:r>
          </w:p>
        </w:tc>
        <w:tc>
          <w:tcPr>
            <w:tcW w:w="3377" w:type="dxa"/>
          </w:tcPr>
          <w:p w:rsidR="00444DA0" w:rsidRDefault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Semistrukturerede:</w:t>
            </w:r>
          </w:p>
          <w:p w:rsidR="00444DA0" w:rsidRPr="00046C0E" w:rsidRDefault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Spørgsmål efter Karl Tomms model, hvor en udfordring forfølges.</w:t>
            </w:r>
          </w:p>
        </w:tc>
        <w:tc>
          <w:tcPr>
            <w:tcW w:w="2903" w:type="dxa"/>
          </w:tcPr>
          <w:p w:rsidR="00444DA0" w:rsidRDefault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Konklusion: </w:t>
            </w:r>
          </w:p>
          <w:p w:rsidR="00444DA0" w:rsidRPr="00046C0E" w:rsidRDefault="00444DA0" w:rsidP="00444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erkender at vores bagland ikke er klar hverken juridisk eller i mindset</w:t>
            </w:r>
            <w:r w:rsidR="00F72D29">
              <w:rPr>
                <w:sz w:val="16"/>
                <w:szCs w:val="16"/>
              </w:rPr>
              <w:t xml:space="preserve"> eller fælles forståelse af entreprenørskabsundervisningen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53" w:type="dxa"/>
          </w:tcPr>
          <w:p w:rsidR="00444DA0" w:rsidRDefault="00F72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Konsekvens:</w:t>
            </w:r>
          </w:p>
          <w:p w:rsidR="00F72D29" w:rsidRDefault="00F72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justerer vores fokus på vores udfordring.</w:t>
            </w:r>
          </w:p>
          <w:p w:rsidR="00F72D29" w:rsidRDefault="00F72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vil arbejde med udvikling af et fælles fundament for arbejdet med entreprenørskab i uddannelsen.</w:t>
            </w:r>
          </w:p>
        </w:tc>
      </w:tr>
    </w:tbl>
    <w:p w:rsidR="00E70DC3" w:rsidRPr="00F675F1" w:rsidRDefault="00E70DC3">
      <w:pPr>
        <w:rPr>
          <w:sz w:val="18"/>
          <w:szCs w:val="18"/>
        </w:rPr>
      </w:pPr>
    </w:p>
    <w:sectPr w:rsidR="00E70DC3" w:rsidRPr="00F675F1" w:rsidSect="00F72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231A"/>
    <w:multiLevelType w:val="hybridMultilevel"/>
    <w:tmpl w:val="374A74BA"/>
    <w:lvl w:ilvl="0" w:tplc="FD2665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C3"/>
    <w:rsid w:val="00046C0E"/>
    <w:rsid w:val="002E1BED"/>
    <w:rsid w:val="00362FE2"/>
    <w:rsid w:val="00444DA0"/>
    <w:rsid w:val="004B56C1"/>
    <w:rsid w:val="004D4558"/>
    <w:rsid w:val="00876806"/>
    <w:rsid w:val="009044A8"/>
    <w:rsid w:val="009C1F0C"/>
    <w:rsid w:val="00B329D2"/>
    <w:rsid w:val="00DE6501"/>
    <w:rsid w:val="00E70DC3"/>
    <w:rsid w:val="00E964F3"/>
    <w:rsid w:val="00ED524F"/>
    <w:rsid w:val="00F675F1"/>
    <w:rsid w:val="00F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7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7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 Eriksen</dc:creator>
  <cp:lastModifiedBy>Anne-Dorte Lewinsky</cp:lastModifiedBy>
  <cp:revision>6</cp:revision>
  <dcterms:created xsi:type="dcterms:W3CDTF">2016-09-07T11:07:00Z</dcterms:created>
  <dcterms:modified xsi:type="dcterms:W3CDTF">2016-09-22T11:17:00Z</dcterms:modified>
</cp:coreProperties>
</file>